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4229"/>
        <w:gridCol w:w="1654"/>
        <w:gridCol w:w="1884"/>
        <w:gridCol w:w="327"/>
        <w:gridCol w:w="940"/>
      </w:tblGrid>
      <w:tr w:rsidR="00F35A99" w:rsidRPr="00F35A99" w14:paraId="39228BFA" w14:textId="77777777" w:rsidTr="00F35A9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5852B" w14:textId="77777777" w:rsidR="00F35A99" w:rsidRPr="00F35A99" w:rsidRDefault="00F35A99" w:rsidP="00F35A99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Times New Roman"/>
                <w:color w:val="3C3B3C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35A99">
              <w:rPr>
                <w:rFonts w:ascii="inherit" w:eastAsia="Times New Roman" w:hAnsi="inherit" w:cs="Times New Roman"/>
                <w:b/>
                <w:bCs/>
                <w:color w:val="3C3B3C"/>
                <w:kern w:val="0"/>
                <w:sz w:val="36"/>
                <w:szCs w:val="36"/>
                <w:lang w:eastAsia="ru-RU"/>
                <w14:ligatures w14:val="none"/>
              </w:rPr>
              <w:t>Анкета. Выявление постковидного COVID-19 синдрома (последствий перенесенной новой коронавирусной инфекции)</w:t>
            </w:r>
          </w:p>
        </w:tc>
      </w:tr>
      <w:tr w:rsidR="00F35A99" w:rsidRPr="00F35A99" w14:paraId="050B8395" w14:textId="77777777" w:rsidTr="00F35A9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0C8F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Дата анкетирования (день, месяц, год):</w:t>
            </w:r>
          </w:p>
        </w:tc>
      </w:tr>
      <w:tr w:rsidR="00F35A99" w:rsidRPr="00F35A99" w14:paraId="31E660B9" w14:textId="77777777" w:rsidTr="00F35A9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38D60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Ф.И.О. пациента: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34FB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Пол:</w:t>
            </w:r>
          </w:p>
        </w:tc>
      </w:tr>
      <w:tr w:rsidR="00F35A99" w:rsidRPr="00F35A99" w14:paraId="18698219" w14:textId="77777777" w:rsidTr="00F35A9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95DF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Дата рождения (день, месяц, год):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7A95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Полных лет:</w:t>
            </w:r>
          </w:p>
        </w:tc>
      </w:tr>
      <w:tr w:rsidR="00F35A99" w:rsidRPr="00F35A99" w14:paraId="6F9F12B2" w14:textId="77777777" w:rsidTr="00F35A9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0B1BB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Медицинская организация:</w:t>
            </w:r>
          </w:p>
        </w:tc>
      </w:tr>
      <w:tr w:rsidR="00F35A99" w:rsidRPr="00F35A99" w14:paraId="12BE84A6" w14:textId="77777777" w:rsidTr="00F35A9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D269B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Должность и Ф.И.О., проводящего анкетирование и подготовку заключения по его результатам: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EF08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35A99" w:rsidRPr="00F35A99" w14:paraId="2EA9C092" w14:textId="77777777" w:rsidTr="00F35A9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395B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37D45" w14:textId="77777777" w:rsidR="00F35A99" w:rsidRPr="00F35A99" w:rsidRDefault="00F35A99" w:rsidP="00F35A99">
            <w:pPr>
              <w:spacing w:after="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F35A99" w:rsidRPr="00F35A99" w14:paraId="15777F03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D683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1A41B9D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425C3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Говорил ли Вам врач, что Вы болели или перенесли, в том числе "на ногах", новую коронавирусную инфекцию (COVID-19)?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9678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F34AC83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ADF9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F0F1C2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</w:tr>
      <w:tr w:rsidR="00F35A99" w:rsidRPr="00F35A99" w14:paraId="5977CC2D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0605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8CEA0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FB1B7C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A3113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Если "ДА", то укажите ориентировочно сколько месяцев прошло с момента выздоровления и какой степени тяжести была коронавирусная инфекция (COVID- 19)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9754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B3FFC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       </w:t>
            </w: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мес. Легкой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9365C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574DE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       </w:t>
            </w: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мес. Средней и выше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5432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8FE2900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       </w:t>
            </w: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мес. Не знаю</w:t>
            </w:r>
          </w:p>
        </w:tc>
      </w:tr>
      <w:tr w:rsidR="00F35A99" w:rsidRPr="00F35A99" w14:paraId="19375848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0B8C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1CBF3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CE0B1E4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55CE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(COVID-19)?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A0B65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Да, ощущаю существенное снижение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3F6BC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Да, ощущаю незначительное снижение КЖ и/или РСП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D6A5B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B5F9A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Нет, не ощущаю</w:t>
            </w:r>
          </w:p>
        </w:tc>
      </w:tr>
      <w:tr w:rsidR="00F35A99" w:rsidRPr="00F35A99" w14:paraId="61D9FA29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2891C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292F7E6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B3D0ECB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4C3A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215A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D6680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862FBF6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8F79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DEF32F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C8443FE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13B9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C710C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DB79BC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2E1C88EB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EE11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CED31C7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B68A7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A927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A1DEF0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282DE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9344DC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566F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D0BF0AA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0C8B3910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D6D13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0E333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D093F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CA08CF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0B40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появления/усиления усталости, и/или мышечных болей, и/или головной боли, и/или дизавтономии (функциональные нарушения регуляции деятельности желудочно-кишечного тракта, печени, почек, мочевого пузыря, легких, сердца, желез внутренней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67D27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BC2580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5F75B4C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D76242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52F07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F9F0FE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D9F04C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8866111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693C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A11C6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BCA8737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B1F184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68AF3385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8C1B3" w14:textId="77777777" w:rsidR="00F35A99" w:rsidRPr="00F35A99" w:rsidRDefault="00F35A99" w:rsidP="00F35A99">
            <w:pPr>
              <w:spacing w:after="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BD448" w14:textId="77777777" w:rsidR="00F35A99" w:rsidRPr="00F35A99" w:rsidRDefault="00F35A99" w:rsidP="00F35A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BA958" w14:textId="77777777" w:rsidR="00F35A99" w:rsidRPr="00F35A99" w:rsidRDefault="00F35A99" w:rsidP="00F35A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C70FB" w14:textId="77777777" w:rsidR="00F35A99" w:rsidRPr="00F35A99" w:rsidRDefault="00F35A99" w:rsidP="00F35A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7291F" w14:textId="77777777" w:rsidR="00F35A99" w:rsidRPr="00F35A99" w:rsidRDefault="00F35A99" w:rsidP="00F35A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15F3A" w14:textId="77777777" w:rsidR="00F35A99" w:rsidRPr="00F35A99" w:rsidRDefault="00F35A99" w:rsidP="00F35A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587479" w14:textId="77777777" w:rsidR="00F35A99" w:rsidRPr="00F35A99" w:rsidRDefault="00F35A99" w:rsidP="00F35A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5336"/>
        <w:gridCol w:w="925"/>
        <w:gridCol w:w="1544"/>
        <w:gridCol w:w="1229"/>
      </w:tblGrid>
      <w:tr w:rsidR="00F35A99" w:rsidRPr="00F35A99" w14:paraId="587BCA50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902CC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D38D4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 xml:space="preserve">внешней секреции, кровеносных и лимфатических сосудов), и/или когнитивных нарушений (снижение памяти, умственной работоспособности и других </w:t>
            </w: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познавательных функций мозга)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A0C70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BDC0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60E35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35A99" w:rsidRPr="00F35A99" w14:paraId="5279149E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D4EB5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9141F5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9C236E" w14:textId="77777777" w:rsidR="00F35A99" w:rsidRPr="00F35A99" w:rsidRDefault="00F35A99" w:rsidP="00F35A99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7FB1E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984AA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A354A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7F2B3C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6B1FA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146ACD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F62B3C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91360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88F10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94CC93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017BF57C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8DCD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DD3670" w14:textId="77777777" w:rsidR="00F35A99" w:rsidRPr="00F35A99" w:rsidRDefault="00F35A99" w:rsidP="00F35A99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E5D14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57B7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1D7A37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6537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1DD57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4695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B9A1748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072CD4E5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53EBD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C47DFB" w14:textId="77777777" w:rsidR="00F35A99" w:rsidRPr="00F35A99" w:rsidRDefault="00F35A99" w:rsidP="00F35A99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1B055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67A2B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399825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E72B8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8D3EE4A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94083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1DC9AD7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5CCE1D57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FFDCE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E8A38A" w14:textId="77777777" w:rsidR="00F35A99" w:rsidRPr="00F35A99" w:rsidRDefault="00F35A99" w:rsidP="00F35A99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6BC47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1ACC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4E6F51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1372B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47E1DB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634E5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67F928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  <w:tr w:rsidR="00F35A99" w:rsidRPr="00F35A99" w14:paraId="6F565321" w14:textId="77777777" w:rsidTr="00F3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87A14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9804B8C" w14:textId="77777777" w:rsidR="00F35A99" w:rsidRPr="00F35A99" w:rsidRDefault="00F35A99" w:rsidP="00F35A99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F247B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b/>
                <w:bCs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Отмечаете ли Вы сохранение повышенной температуры с момента выздоровления коронавирусной инфекции (COVID-19)?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76ECF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B2B2CC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20D69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8492BB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Второстепенный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E0822" w14:textId="77777777" w:rsidR="00F35A99" w:rsidRPr="00F35A99" w:rsidRDefault="00F35A99" w:rsidP="00F35A99">
            <w:pPr>
              <w:spacing w:after="15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D2AD5BB" w14:textId="77777777" w:rsidR="00F35A99" w:rsidRPr="00F35A99" w:rsidRDefault="00F35A99" w:rsidP="00F35A99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w:t>Отсутствовал</w:t>
            </w:r>
          </w:p>
        </w:tc>
      </w:tr>
    </w:tbl>
    <w:p w14:paraId="5DBFFDEA" w14:textId="77777777" w:rsidR="00F35A99" w:rsidRPr="00F35A99" w:rsidRDefault="00F35A99" w:rsidP="00F35A9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</w:pPr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  <w:t> </w:t>
      </w:r>
    </w:p>
    <w:p w14:paraId="297CEDA0" w14:textId="77777777" w:rsidR="00F35A99" w:rsidRPr="00F35A99" w:rsidRDefault="00F35A99" w:rsidP="00F35A9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</w:pPr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760"/>
      </w:tblGrid>
      <w:tr w:rsidR="00F35A99" w:rsidRPr="00F35A99" w14:paraId="0BC361A5" w14:textId="77777777" w:rsidTr="00F35A99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14:paraId="38B4D104" w14:textId="77777777" w:rsidR="00F35A99" w:rsidRPr="00F35A99" w:rsidRDefault="00F35A99" w:rsidP="00F35A99">
            <w:pPr>
              <w:spacing w:after="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F35A99" w:rsidRPr="00F35A99" w14:paraId="516758B7" w14:textId="77777777" w:rsidTr="00F35A99">
        <w:tc>
          <w:tcPr>
            <w:tcW w:w="0" w:type="auto"/>
            <w:shd w:val="clear" w:color="auto" w:fill="FFFFFF"/>
            <w:vAlign w:val="center"/>
            <w:hideMark/>
          </w:tcPr>
          <w:p w14:paraId="6185AC97" w14:textId="77777777" w:rsidR="00F35A99" w:rsidRPr="00F35A99" w:rsidRDefault="00F35A99" w:rsidP="00F35A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AF8CA" w14:textId="32C35912" w:rsidR="00F35A99" w:rsidRPr="00F35A99" w:rsidRDefault="00F35A99" w:rsidP="00F35A99">
            <w:pPr>
              <w:spacing w:after="0" w:line="240" w:lineRule="auto"/>
              <w:rPr>
                <w:rFonts w:ascii="PT Sans" w:eastAsia="Times New Roman" w:hAnsi="PT Sans" w:cs="Times New Roman"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35A99">
              <w:rPr>
                <w:rFonts w:ascii="PT Sans" w:eastAsia="Times New Roman" w:hAnsi="PT Sans" w:cs="Times New Roman"/>
                <w:noProof/>
                <w:color w:val="3C3B3C"/>
                <w:kern w:val="0"/>
                <w:sz w:val="21"/>
                <w:szCs w:val="21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3F5803C5" wp14:editId="019E58DA">
                      <wp:extent cx="1752600" cy="30480"/>
                      <wp:effectExtent l="0" t="0" r="0" b="0"/>
                      <wp:docPr id="1202572297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52600" cy="3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9F6DE" id="Прямоугольник 1" o:spid="_x0000_s1026" style="width:138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Tw2AEAAJ4DAAAOAAAAZHJzL2Uyb0RvYy54bWysU9tu2zAMfR+wfxD0vtjO0suMOEXRosOA&#10;7gJ0+wBFlmxjtqiRSpzs60fJaZJtb0VfBJGUDw8Pj5c3u6EXW4PUgatkMculME5D3bmmkj++P7y7&#10;loKCcrXqwZlK7g3Jm9XbN8vRl2YOLfS1QcEgjsrRV7INwZdZRro1g6IZeOO4aAEHFTjEJqtRjYw+&#10;9Nk8zy+zEbD2CNoQcfZ+KspVwrfW6PDVWjJB9JVkbiGdmM51PLPVUpUNKt92+kBDvYDFoDrHTY9Q&#10;9yooscHuP6ih0wgENsw0DBlY22mTZuBpivyfaZ5a5U2ahcUhf5SJXg9Wf9k++W8YqZN/BP2ThIO7&#10;VrnG3JJn+Xip8pRChLE1qmYGRdQuGz2VR4wYEKOJ9fgZat622gRIsuwsDrEHDyx2Sf39UX2zC0Jz&#10;sri6mF/mvCTNtff54jptJ1Pl88ceKXw0MIh4qSQyuwSuto8UIhlVPj+JvRw8dH2fFty7vxL8MGYS&#10;+cg3uoXKNdR75o4wmYRNzZcW8LcUIxukkvRro9BI0X9yPP+HYrGIjkrB4uJqzgGeV9bnFeU0Q1Uy&#10;SDFd78Lkwo3HrmmTzBPHW9bMdmmeE6sDWTZBGvNg2Oiy8zi9Ov1Wqz8AAAD//wMAUEsDBBQABgAI&#10;AAAAIQDoF3W42gAAAAMBAAAPAAAAZHJzL2Rvd25yZXYueG1sTI9BS8NAEIXvgv9hGcGL2I1FaomZ&#10;FCmIRYRiqj1vs2MSzM6m2W0S/72jF708eLzhvW+y1eRaNVAfGs8IN7MEFHHpbcMVwtvu8XoJKkTD&#10;1rSeCeGLAqzy87PMpNaP/EpDESslJRxSg1DH2KVah7ImZ8LMd8SSffjemSi2r7TtzSjlrtXzJFlo&#10;ZxqWhdp0tK6p/CxODmEst8N+9/Kkt1f7jefj5rgu3p8RLy+mh3tQkab4dww/+IIOuTAd/IltUC2C&#10;PBJ/VbL53ULsAeF2CTrP9H/2/BsAAP//AwBQSwECLQAUAAYACAAAACEAtoM4kv4AAADhAQAAEwAA&#10;AAAAAAAAAAAAAAAAAAAAW0NvbnRlbnRfVHlwZXNdLnhtbFBLAQItABQABgAIAAAAIQA4/SH/1gAA&#10;AJQBAAALAAAAAAAAAAAAAAAAAC8BAABfcmVscy8ucmVsc1BLAQItABQABgAIAAAAIQC+hGTw2AEA&#10;AJ4DAAAOAAAAAAAAAAAAAAAAAC4CAABkcnMvZTJvRG9jLnhtbFBLAQItABQABgAIAAAAIQDoF3W4&#10;2gAAAAMBAAAPAAAAAAAAAAAAAAAAADI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4C33D93" w14:textId="77777777" w:rsidR="00F35A99" w:rsidRPr="00F35A99" w:rsidRDefault="00F35A99" w:rsidP="00F35A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  <w:br/>
      </w:r>
    </w:p>
    <w:p w14:paraId="511DE2C1" w14:textId="77777777" w:rsidR="00F35A99" w:rsidRPr="00F35A99" w:rsidRDefault="00F35A99" w:rsidP="00F35A9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C3B3C"/>
          <w:kern w:val="0"/>
          <w:sz w:val="21"/>
          <w:szCs w:val="21"/>
          <w:lang w:val="en-US" w:eastAsia="ru-RU"/>
          <w14:ligatures w14:val="none"/>
        </w:rPr>
      </w:pPr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eastAsia="ru-RU"/>
          <w14:ligatures w14:val="none"/>
        </w:rPr>
        <w:t xml:space="preserve">&lt;1&gt; Постковидный синдром определяется как стойкие симптомы и/или отсроченные или долгосрочные осложнения по истечении 4 недель с момента появления симптомов (Nalbandian, A., Sehgal, K., Gupta, A. et al. </w:t>
      </w:r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val="en-US" w:eastAsia="ru-RU"/>
          <w14:ligatures w14:val="none"/>
        </w:rPr>
        <w:t>Post-acute COVID-19 syndrome. Nat Med 27, 601 - 615 (2021). </w:t>
      </w:r>
      <w:hyperlink r:id="rId4" w:history="1">
        <w:r w:rsidRPr="00F35A99">
          <w:rPr>
            <w:rFonts w:ascii="PT Sans" w:eastAsia="Times New Roman" w:hAnsi="PT Sans" w:cs="Times New Roman"/>
            <w:color w:val="005BB4"/>
            <w:kern w:val="0"/>
            <w:sz w:val="21"/>
            <w:szCs w:val="21"/>
            <w:u w:val="single"/>
            <w:lang w:val="en-US" w:eastAsia="ru-RU"/>
            <w14:ligatures w14:val="none"/>
          </w:rPr>
          <w:t>https://doi.org/10.1038/s41591-021-01283-z)</w:t>
        </w:r>
      </w:hyperlink>
      <w:r w:rsidRPr="00F35A99">
        <w:rPr>
          <w:rFonts w:ascii="PT Sans" w:eastAsia="Times New Roman" w:hAnsi="PT Sans" w:cs="Times New Roman"/>
          <w:color w:val="3C3B3C"/>
          <w:kern w:val="0"/>
          <w:sz w:val="21"/>
          <w:szCs w:val="21"/>
          <w:lang w:val="en-US" w:eastAsia="ru-RU"/>
          <w14:ligatures w14:val="none"/>
        </w:rPr>
        <w:t>.</w:t>
      </w:r>
    </w:p>
    <w:p w14:paraId="1D7FAF89" w14:textId="77777777" w:rsidR="007D6349" w:rsidRPr="00F35A99" w:rsidRDefault="007D6349">
      <w:pPr>
        <w:rPr>
          <w:lang w:val="en-US"/>
        </w:rPr>
      </w:pPr>
    </w:p>
    <w:sectPr w:rsidR="007D6349" w:rsidRPr="00F3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49"/>
    <w:rsid w:val="007D6349"/>
    <w:rsid w:val="00F3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AB95-2CEC-4A2E-821C-1AC83446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A9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3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35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38/s41591-021-01283-z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Модина</dc:creator>
  <cp:keywords/>
  <dc:description/>
  <cp:lastModifiedBy>Ксения Модина</cp:lastModifiedBy>
  <cp:revision>3</cp:revision>
  <dcterms:created xsi:type="dcterms:W3CDTF">2024-05-06T06:59:00Z</dcterms:created>
  <dcterms:modified xsi:type="dcterms:W3CDTF">2024-05-06T06:59:00Z</dcterms:modified>
</cp:coreProperties>
</file>